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7690" w:rsidRDefault="00C97690" w:rsidP="00C97690">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97690" w:rsidRPr="002B7B9A" w:rsidTr="004701C4">
        <w:trPr>
          <w:trHeight w:val="350"/>
        </w:trPr>
        <w:tc>
          <w:tcPr>
            <w:tcW w:w="1440" w:type="dxa"/>
            <w:shd w:val="clear" w:color="auto" w:fill="E6E6E6"/>
          </w:tcPr>
          <w:p w:rsidR="00C97690" w:rsidRPr="002B7B9A" w:rsidRDefault="00C97690" w:rsidP="004701C4">
            <w:pPr>
              <w:rPr>
                <w:rFonts w:ascii="Arial" w:hAnsi="Arial" w:cs="Arial"/>
                <w:b/>
                <w:sz w:val="22"/>
                <w:szCs w:val="22"/>
                <w:rtl/>
              </w:rPr>
            </w:pPr>
            <w:r w:rsidRPr="002B7B9A">
              <w:rPr>
                <w:rFonts w:ascii="Arial" w:hAnsi="Arial" w:cs="Arial"/>
                <w:b/>
                <w:sz w:val="22"/>
                <w:szCs w:val="22"/>
                <w:rtl/>
              </w:rPr>
              <w:t>משרד</w:t>
            </w:r>
            <w:r w:rsidRPr="002B7B9A">
              <w:rPr>
                <w:rFonts w:ascii="Arial" w:hAnsi="Arial" w:cs="Arial" w:hint="cs"/>
                <w:b/>
                <w:sz w:val="22"/>
                <w:szCs w:val="22"/>
                <w:rtl/>
              </w:rPr>
              <w:t>:</w:t>
            </w:r>
          </w:p>
        </w:tc>
        <w:tc>
          <w:tcPr>
            <w:tcW w:w="2880" w:type="dxa"/>
            <w:shd w:val="clear" w:color="auto" w:fill="auto"/>
          </w:tcPr>
          <w:p w:rsidR="00C97690" w:rsidRPr="002B7B9A" w:rsidRDefault="00C97690" w:rsidP="004701C4">
            <w:pPr>
              <w:jc w:val="right"/>
              <w:rPr>
                <w:rFonts w:ascii="Arial" w:hAnsi="Arial" w:cs="Arial"/>
                <w:b/>
                <w:sz w:val="22"/>
                <w:szCs w:val="22"/>
                <w:rtl/>
              </w:rPr>
            </w:pPr>
            <w:r>
              <w:rPr>
                <w:rFonts w:ascii="Arial" w:hAnsi="Arial" w:cs="Arial" w:hint="cs"/>
                <w:b/>
                <w:sz w:val="22"/>
                <w:szCs w:val="22"/>
                <w:rtl/>
              </w:rPr>
              <w:t>משרד המשפטים</w:t>
            </w:r>
          </w:p>
        </w:tc>
      </w:tr>
      <w:tr w:rsidR="00C97690" w:rsidRPr="002B7B9A" w:rsidTr="004701C4">
        <w:trPr>
          <w:trHeight w:val="361"/>
        </w:trPr>
        <w:tc>
          <w:tcPr>
            <w:tcW w:w="1440" w:type="dxa"/>
            <w:shd w:val="clear" w:color="auto" w:fill="E6E6E6"/>
          </w:tcPr>
          <w:p w:rsidR="00C97690" w:rsidRPr="002B7B9A" w:rsidRDefault="00C97690" w:rsidP="004701C4">
            <w:pPr>
              <w:rPr>
                <w:rFonts w:ascii="Arial" w:hAnsi="Arial" w:cs="Arial"/>
                <w:b/>
                <w:sz w:val="22"/>
                <w:szCs w:val="22"/>
                <w:rtl/>
              </w:rPr>
            </w:pPr>
            <w:r w:rsidRPr="002B7B9A">
              <w:rPr>
                <w:rFonts w:ascii="Arial" w:hAnsi="Arial" w:cs="Arial"/>
                <w:b/>
                <w:sz w:val="22"/>
                <w:szCs w:val="22"/>
                <w:rtl/>
              </w:rPr>
              <w:t>יחיד</w:t>
            </w:r>
            <w:r w:rsidRPr="002B7B9A">
              <w:rPr>
                <w:rFonts w:ascii="Arial" w:hAnsi="Arial" w:cs="Arial" w:hint="cs"/>
                <w:b/>
                <w:sz w:val="22"/>
                <w:szCs w:val="22"/>
                <w:rtl/>
              </w:rPr>
              <w:t>ה מזמינה:</w:t>
            </w:r>
          </w:p>
        </w:tc>
        <w:tc>
          <w:tcPr>
            <w:tcW w:w="2880" w:type="dxa"/>
            <w:shd w:val="clear" w:color="auto" w:fill="auto"/>
          </w:tcPr>
          <w:p w:rsidR="00C97690" w:rsidRPr="002B7B9A" w:rsidRDefault="00C97690" w:rsidP="004701C4">
            <w:pPr>
              <w:jc w:val="right"/>
              <w:rPr>
                <w:rFonts w:ascii="Arial" w:hAnsi="Arial" w:cs="Arial"/>
                <w:b/>
                <w:sz w:val="22"/>
                <w:szCs w:val="22"/>
                <w:rtl/>
              </w:rPr>
            </w:pPr>
            <w:r>
              <w:rPr>
                <w:rFonts w:ascii="Arial" w:hAnsi="Arial" w:cs="Arial" w:hint="cs"/>
                <w:b/>
                <w:sz w:val="22"/>
                <w:szCs w:val="22"/>
                <w:rtl/>
              </w:rPr>
              <w:t>חטיבת תכנון מדיניות ואסטרטגיה</w:t>
            </w:r>
          </w:p>
        </w:tc>
      </w:tr>
      <w:tr w:rsidR="00C97690" w:rsidRPr="002B7B9A" w:rsidTr="004701C4">
        <w:trPr>
          <w:trHeight w:val="370"/>
        </w:trPr>
        <w:tc>
          <w:tcPr>
            <w:tcW w:w="1440" w:type="dxa"/>
            <w:shd w:val="clear" w:color="auto" w:fill="E6E6E6"/>
          </w:tcPr>
          <w:p w:rsidR="00C97690" w:rsidRPr="002B7B9A" w:rsidRDefault="00C97690" w:rsidP="004701C4">
            <w:pPr>
              <w:rPr>
                <w:rFonts w:ascii="Arial" w:hAnsi="Arial" w:cs="Arial"/>
                <w:b/>
                <w:sz w:val="22"/>
                <w:szCs w:val="22"/>
                <w:rtl/>
              </w:rPr>
            </w:pPr>
            <w:r w:rsidRPr="002B7B9A">
              <w:rPr>
                <w:rFonts w:ascii="Arial" w:hAnsi="Arial" w:cs="Arial" w:hint="cs"/>
                <w:b/>
                <w:sz w:val="22"/>
                <w:szCs w:val="22"/>
                <w:rtl/>
              </w:rPr>
              <w:t>תאריך:</w:t>
            </w:r>
          </w:p>
        </w:tc>
        <w:tc>
          <w:tcPr>
            <w:tcW w:w="2880" w:type="dxa"/>
            <w:shd w:val="clear" w:color="auto" w:fill="auto"/>
          </w:tcPr>
          <w:p w:rsidR="00C97690" w:rsidRPr="002B7B9A" w:rsidRDefault="00C97690" w:rsidP="004701C4">
            <w:pPr>
              <w:jc w:val="right"/>
              <w:rPr>
                <w:rFonts w:ascii="Arial" w:hAnsi="Arial" w:cs="Arial"/>
                <w:b/>
                <w:sz w:val="22"/>
                <w:szCs w:val="22"/>
                <w:rtl/>
              </w:rPr>
            </w:pPr>
            <w:r>
              <w:rPr>
                <w:rFonts w:ascii="Arial" w:hAnsi="Arial" w:cs="Arial" w:hint="cs"/>
                <w:b/>
                <w:sz w:val="22"/>
                <w:szCs w:val="22"/>
                <w:rtl/>
              </w:rPr>
              <w:t>23.12.18</w:t>
            </w:r>
          </w:p>
        </w:tc>
      </w:tr>
    </w:tbl>
    <w:p w:rsidR="00C97690" w:rsidRPr="00813E93" w:rsidRDefault="00C97690" w:rsidP="00C97690">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C97690" w:rsidRPr="00813E93" w:rsidRDefault="00C97690" w:rsidP="00C97690">
      <w:pPr>
        <w:rPr>
          <w:rFonts w:ascii="Arial" w:hAnsi="Arial" w:cs="Arial"/>
          <w:b/>
          <w:sz w:val="22"/>
          <w:szCs w:val="22"/>
          <w:rtl/>
        </w:rPr>
      </w:pPr>
    </w:p>
    <w:p w:rsidR="00C97690" w:rsidRPr="002A5F9B" w:rsidRDefault="00C97690" w:rsidP="00C97690">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C97690" w:rsidRDefault="00C97690" w:rsidP="00C97690">
      <w:pPr>
        <w:jc w:val="both"/>
        <w:rPr>
          <w:rFonts w:ascii="Arial" w:hAnsi="Arial" w:cs="Arial"/>
          <w:b/>
          <w:sz w:val="22"/>
          <w:szCs w:val="22"/>
          <w:rtl/>
        </w:rPr>
      </w:pPr>
    </w:p>
    <w:p w:rsidR="00C97690" w:rsidRDefault="00C97690" w:rsidP="00C9769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C97690" w:rsidRPr="00813E93" w:rsidRDefault="00C97690" w:rsidP="00C97690">
      <w:pPr>
        <w:jc w:val="both"/>
        <w:rPr>
          <w:rFonts w:ascii="Arial" w:hAnsi="Arial" w:cs="Arial"/>
          <w:b/>
          <w:sz w:val="22"/>
          <w:szCs w:val="22"/>
          <w:rtl/>
        </w:rPr>
      </w:pPr>
    </w:p>
    <w:p w:rsidR="00C97690" w:rsidRDefault="00C97690" w:rsidP="00C97690">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A64FDD" w:rsidRPr="002B7B9A" w:rsidTr="004701C4">
        <w:tc>
          <w:tcPr>
            <w:tcW w:w="9178" w:type="dxa"/>
            <w:tcBorders>
              <w:bottom w:val="single" w:sz="4" w:space="0" w:color="auto"/>
            </w:tcBorders>
            <w:shd w:val="clear" w:color="auto" w:fill="E6E6E6"/>
          </w:tcPr>
          <w:p w:rsidR="00C97690" w:rsidRPr="002B7B9A" w:rsidRDefault="00C97690" w:rsidP="004701C4">
            <w:pPr>
              <w:spacing w:line="360" w:lineRule="auto"/>
              <w:rPr>
                <w:rFonts w:ascii="Arial" w:hAnsi="Arial" w:cs="Arial"/>
                <w:bCs/>
                <w:highlight w:val="yellow"/>
                <w:rtl/>
              </w:rPr>
            </w:pPr>
            <w:r w:rsidRPr="002B7B9A">
              <w:rPr>
                <w:rFonts w:ascii="Arial" w:hAnsi="Arial" w:cs="Arial" w:hint="cs"/>
                <w:bCs/>
                <w:rtl/>
              </w:rPr>
              <w:t>תיאור מהות ההתקשרות (רקע ופירוט התכונות של הטובין/השירות/העבודה)</w:t>
            </w:r>
          </w:p>
        </w:tc>
      </w:tr>
      <w:tr w:rsidR="00A64FDD" w:rsidRPr="002B7B9A" w:rsidTr="004701C4">
        <w:tc>
          <w:tcPr>
            <w:tcW w:w="9178" w:type="dxa"/>
            <w:tcBorders>
              <w:bottom w:val="single" w:sz="4" w:space="0" w:color="auto"/>
            </w:tcBorders>
            <w:shd w:val="clear" w:color="auto" w:fill="auto"/>
          </w:tcPr>
          <w:p w:rsidR="00C97690" w:rsidRDefault="00C97690" w:rsidP="004701C4">
            <w:pPr>
              <w:rPr>
                <w:rFonts w:ascii="Arial" w:hAnsi="Arial" w:cs="Arial"/>
                <w:rtl/>
              </w:rPr>
            </w:pPr>
            <w:r>
              <w:rPr>
                <w:rFonts w:ascii="Arial" w:hAnsi="Arial" w:cs="Arial" w:hint="cs"/>
                <w:rtl/>
              </w:rPr>
              <w:t xml:space="preserve">ביצוע כנס פורום מנכ"לית במכללת ספיר. הכשרה ומפגש של בכירי המשרד. יום שלם הכולל שכירות אולם, כיבוד קל וארוחת צהריים. </w:t>
            </w:r>
          </w:p>
          <w:p w:rsidR="00C97690" w:rsidRPr="002B7B9A" w:rsidRDefault="00C97690" w:rsidP="004701C4">
            <w:pPr>
              <w:rPr>
                <w:rFonts w:ascii="Arial" w:hAnsi="Arial" w:cs="Arial"/>
                <w:b/>
                <w:sz w:val="22"/>
                <w:szCs w:val="22"/>
                <w:highlight w:val="yellow"/>
                <w:rtl/>
              </w:rPr>
            </w:pPr>
          </w:p>
        </w:tc>
      </w:tr>
    </w:tbl>
    <w:p w:rsidR="00C97690" w:rsidRDefault="00C97690" w:rsidP="00C97690">
      <w:pPr>
        <w:rPr>
          <w:rFonts w:ascii="Arial" w:hAnsi="Arial" w:cs="Arial"/>
          <w:b/>
          <w:sz w:val="22"/>
          <w:szCs w:val="22"/>
          <w:rtl/>
        </w:rPr>
      </w:pPr>
    </w:p>
    <w:p w:rsidR="00C97690" w:rsidRDefault="00C97690" w:rsidP="00C97690">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3D5897">
        <w:rPr>
          <w:rFonts w:ascii="Arial" w:hAnsi="Arial" w:cs="Arial"/>
          <w:b/>
          <w:sz w:val="28"/>
          <w:szCs w:val="28"/>
        </w:rPr>
        <w:sym w:font="Wingdings" w:char="F072"/>
      </w:r>
      <w:r>
        <w:rPr>
          <w:rFonts w:ascii="Arial" w:hAnsi="Arial" w:cs="Arial" w:hint="cs"/>
          <w:b/>
          <w:sz w:val="22"/>
          <w:szCs w:val="22"/>
          <w:rtl/>
        </w:rPr>
        <w:t xml:space="preserve">  לא</w:t>
      </w:r>
    </w:p>
    <w:p w:rsidR="00C97690" w:rsidRDefault="00C97690" w:rsidP="00C97690">
      <w:pPr>
        <w:rPr>
          <w:rFonts w:ascii="Arial" w:hAnsi="Arial" w:cs="Arial"/>
          <w:b/>
          <w:sz w:val="22"/>
          <w:szCs w:val="22"/>
          <w:rtl/>
        </w:rPr>
      </w:pPr>
    </w:p>
    <w:p w:rsidR="00C97690" w:rsidRPr="00813E93" w:rsidRDefault="00C97690" w:rsidP="00C97690">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C97690" w:rsidRPr="00813E93" w:rsidRDefault="00C97690" w:rsidP="00C97690">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C97690" w:rsidRPr="00813E93" w:rsidTr="004701C4">
        <w:tc>
          <w:tcPr>
            <w:tcW w:w="3085" w:type="dxa"/>
          </w:tcPr>
          <w:p w:rsidR="00C97690" w:rsidRPr="00813E93" w:rsidRDefault="00C97690" w:rsidP="004701C4">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C97690" w:rsidRPr="00813E93" w:rsidRDefault="00C97690" w:rsidP="004701C4">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C97690" w:rsidRDefault="00C97690" w:rsidP="004701C4">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C97690" w:rsidRPr="00813E93" w:rsidRDefault="00C97690" w:rsidP="004701C4">
            <w:pPr>
              <w:ind w:right="283"/>
              <w:rPr>
                <w:rFonts w:ascii="Arial" w:hAnsi="Arial" w:cs="Arial"/>
                <w:b/>
                <w:sz w:val="22"/>
                <w:szCs w:val="22"/>
                <w:rtl/>
              </w:rPr>
            </w:pPr>
          </w:p>
        </w:tc>
      </w:tr>
    </w:tbl>
    <w:p w:rsidR="00C97690" w:rsidRPr="00813E93" w:rsidRDefault="00C97690" w:rsidP="00C97690">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C97690" w:rsidRPr="002B7B9A" w:rsidTr="004701C4">
        <w:tc>
          <w:tcPr>
            <w:tcW w:w="2698" w:type="dxa"/>
            <w:tcBorders>
              <w:top w:val="single" w:sz="4" w:space="0" w:color="auto"/>
              <w:left w:val="single" w:sz="4" w:space="0" w:color="auto"/>
              <w:bottom w:val="single" w:sz="4" w:space="0" w:color="auto"/>
              <w:right w:val="single" w:sz="4" w:space="0" w:color="auto"/>
            </w:tcBorders>
            <w:shd w:val="clear" w:color="auto" w:fill="E6E6E6"/>
          </w:tcPr>
          <w:p w:rsidR="00C97690" w:rsidRPr="002B7B9A" w:rsidRDefault="00C97690" w:rsidP="004701C4">
            <w:pPr>
              <w:spacing w:line="360" w:lineRule="auto"/>
              <w:rPr>
                <w:rFonts w:ascii="Arial" w:hAnsi="Arial" w:cs="Arial"/>
                <w:bCs/>
                <w:sz w:val="22"/>
                <w:szCs w:val="22"/>
                <w:rtl/>
              </w:rPr>
            </w:pPr>
            <w:r w:rsidRPr="002B7B9A">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C97690" w:rsidRPr="00A904F4" w:rsidRDefault="00C97690" w:rsidP="004701C4">
            <w:pPr>
              <w:rPr>
                <w:rFonts w:ascii="Arial" w:hAnsi="Arial" w:cs="Arial"/>
                <w:b/>
                <w:sz w:val="22"/>
                <w:szCs w:val="22"/>
                <w:rtl/>
              </w:rPr>
            </w:pPr>
            <w:r w:rsidRPr="00A904F4">
              <w:rPr>
                <w:rFonts w:ascii="Arial" w:hAnsi="Arial" w:cs="Arial" w:hint="cs"/>
                <w:b/>
                <w:sz w:val="22"/>
                <w:szCs w:val="22"/>
                <w:rtl/>
              </w:rPr>
              <w:t>המכללה האקדמית ספיר</w:t>
            </w:r>
          </w:p>
        </w:tc>
      </w:tr>
      <w:tr w:rsidR="00C97690" w:rsidRPr="002B7B9A" w:rsidTr="004701C4">
        <w:tc>
          <w:tcPr>
            <w:tcW w:w="2698" w:type="dxa"/>
            <w:tcBorders>
              <w:top w:val="single" w:sz="4" w:space="0" w:color="auto"/>
              <w:left w:val="single" w:sz="4" w:space="0" w:color="auto"/>
              <w:bottom w:val="single" w:sz="4" w:space="0" w:color="auto"/>
              <w:right w:val="single" w:sz="4" w:space="0" w:color="auto"/>
            </w:tcBorders>
            <w:shd w:val="clear" w:color="auto" w:fill="E6E6E6"/>
          </w:tcPr>
          <w:p w:rsidR="00C97690" w:rsidRPr="002B7B9A" w:rsidRDefault="00C97690" w:rsidP="004701C4">
            <w:pPr>
              <w:spacing w:line="360" w:lineRule="auto"/>
              <w:rPr>
                <w:rFonts w:ascii="Arial" w:hAnsi="Arial" w:cs="Arial"/>
                <w:bCs/>
                <w:sz w:val="22"/>
                <w:szCs w:val="22"/>
                <w:rtl/>
              </w:rPr>
            </w:pPr>
            <w:r w:rsidRPr="002B7B9A">
              <w:rPr>
                <w:rFonts w:ascii="Arial" w:hAnsi="Arial" w:cs="Arial" w:hint="cs"/>
                <w:bCs/>
                <w:sz w:val="22"/>
                <w:szCs w:val="22"/>
                <w:rtl/>
              </w:rPr>
              <w:t xml:space="preserve">מספר הספק </w:t>
            </w:r>
          </w:p>
          <w:p w:rsidR="00C97690" w:rsidRPr="002B7B9A" w:rsidRDefault="00C97690" w:rsidP="004701C4">
            <w:pPr>
              <w:spacing w:line="360" w:lineRule="auto"/>
              <w:rPr>
                <w:rFonts w:ascii="Arial" w:hAnsi="Arial" w:cs="Arial"/>
                <w:bCs/>
                <w:sz w:val="22"/>
                <w:szCs w:val="22"/>
                <w:rtl/>
              </w:rPr>
            </w:pPr>
            <w:r w:rsidRPr="002B7B9A">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C97690" w:rsidRPr="00A904F4" w:rsidRDefault="00A904F4" w:rsidP="004701C4">
            <w:pPr>
              <w:rPr>
                <w:rFonts w:ascii="Arial" w:hAnsi="Arial" w:cs="Arial"/>
                <w:b/>
                <w:sz w:val="22"/>
                <w:szCs w:val="22"/>
                <w:rtl/>
              </w:rPr>
            </w:pPr>
            <w:bookmarkStart w:id="0" w:name="_GoBack"/>
            <w:r w:rsidRPr="00FD4F0E">
              <w:rPr>
                <w:rFonts w:ascii="Arial" w:hAnsi="Arial" w:cs="Arial"/>
                <w:rtl/>
              </w:rPr>
              <w:t>580322451</w:t>
            </w:r>
            <w:bookmarkEnd w:id="0"/>
          </w:p>
        </w:tc>
      </w:tr>
      <w:tr w:rsidR="00C97690" w:rsidRPr="002B7B9A" w:rsidTr="004701C4">
        <w:tc>
          <w:tcPr>
            <w:tcW w:w="2698" w:type="dxa"/>
            <w:tcBorders>
              <w:top w:val="single" w:sz="4" w:space="0" w:color="auto"/>
              <w:left w:val="single" w:sz="4" w:space="0" w:color="auto"/>
              <w:bottom w:val="single" w:sz="4" w:space="0" w:color="auto"/>
              <w:right w:val="single" w:sz="4" w:space="0" w:color="auto"/>
            </w:tcBorders>
            <w:shd w:val="clear" w:color="auto" w:fill="E6E6E6"/>
          </w:tcPr>
          <w:p w:rsidR="00C97690" w:rsidRPr="002B7B9A" w:rsidRDefault="00C97690" w:rsidP="004701C4">
            <w:pPr>
              <w:spacing w:line="360" w:lineRule="auto"/>
              <w:rPr>
                <w:rFonts w:ascii="Arial" w:hAnsi="Arial" w:cs="Arial"/>
                <w:bCs/>
                <w:sz w:val="22"/>
                <w:szCs w:val="22"/>
                <w:rtl/>
              </w:rPr>
            </w:pPr>
            <w:r w:rsidRPr="002B7B9A">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C97690" w:rsidRPr="00A904F4" w:rsidRDefault="00C97690" w:rsidP="004701C4">
            <w:pPr>
              <w:rPr>
                <w:rFonts w:ascii="Arial" w:hAnsi="Arial" w:cs="Arial"/>
                <w:b/>
                <w:sz w:val="22"/>
                <w:szCs w:val="22"/>
                <w:rtl/>
              </w:rPr>
            </w:pPr>
            <w:r w:rsidRPr="00A904F4">
              <w:rPr>
                <w:rFonts w:ascii="Arial" w:hAnsi="Arial" w:cs="Arial"/>
                <w:b/>
                <w:sz w:val="28"/>
                <w:szCs w:val="28"/>
              </w:rPr>
              <w:sym w:font="Wingdings" w:char="F072"/>
            </w:r>
            <w:r w:rsidRPr="00A904F4">
              <w:rPr>
                <w:rFonts w:ascii="Arial" w:hAnsi="Arial" w:cs="Arial"/>
                <w:b/>
                <w:sz w:val="28"/>
                <w:szCs w:val="28"/>
              </w:rPr>
              <w:t xml:space="preserve">     </w:t>
            </w:r>
            <w:r w:rsidRPr="00A904F4">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C97690" w:rsidRPr="00A904F4" w:rsidRDefault="00C97690" w:rsidP="004701C4">
            <w:pPr>
              <w:rPr>
                <w:rFonts w:ascii="Arial" w:hAnsi="Arial" w:cs="Arial"/>
                <w:b/>
                <w:sz w:val="22"/>
                <w:szCs w:val="22"/>
                <w:rtl/>
              </w:rPr>
            </w:pPr>
            <w:r w:rsidRPr="00A904F4">
              <w:rPr>
                <w:rFonts w:ascii="Arial" w:hAnsi="Arial" w:cs="Arial"/>
                <w:b/>
                <w:sz w:val="28"/>
                <w:szCs w:val="28"/>
              </w:rPr>
              <w:sym w:font="Wingdings" w:char="F072"/>
            </w:r>
            <w:r w:rsidRPr="00A904F4">
              <w:rPr>
                <w:rFonts w:ascii="Arial" w:hAnsi="Arial" w:cs="Arial" w:hint="cs"/>
                <w:b/>
                <w:sz w:val="22"/>
                <w:szCs w:val="22"/>
                <w:rtl/>
              </w:rPr>
              <w:t xml:space="preserve"> ספק חוץ </w:t>
            </w:r>
          </w:p>
        </w:tc>
      </w:tr>
      <w:tr w:rsidR="00C97690" w:rsidRPr="002B7B9A" w:rsidTr="004701C4">
        <w:tc>
          <w:tcPr>
            <w:tcW w:w="2698" w:type="dxa"/>
            <w:tcBorders>
              <w:top w:val="single" w:sz="4" w:space="0" w:color="auto"/>
              <w:left w:val="single" w:sz="4" w:space="0" w:color="auto"/>
              <w:bottom w:val="single" w:sz="4" w:space="0" w:color="auto"/>
              <w:right w:val="single" w:sz="4" w:space="0" w:color="auto"/>
            </w:tcBorders>
            <w:shd w:val="clear" w:color="auto" w:fill="E6E6E6"/>
          </w:tcPr>
          <w:p w:rsidR="00C97690" w:rsidRPr="002B7B9A" w:rsidRDefault="00C97690" w:rsidP="004701C4">
            <w:pPr>
              <w:spacing w:line="360" w:lineRule="auto"/>
              <w:rPr>
                <w:rFonts w:ascii="Arial" w:hAnsi="Arial" w:cs="Arial"/>
                <w:bCs/>
                <w:sz w:val="22"/>
                <w:szCs w:val="22"/>
                <w:rtl/>
              </w:rPr>
            </w:pPr>
            <w:r w:rsidRPr="002B7B9A">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C97690" w:rsidRPr="00A904F4" w:rsidRDefault="00C97690" w:rsidP="004701C4">
            <w:pPr>
              <w:rPr>
                <w:rFonts w:ascii="Arial" w:hAnsi="Arial" w:cs="Arial"/>
                <w:b/>
                <w:sz w:val="22"/>
                <w:szCs w:val="22"/>
                <w:rtl/>
              </w:rPr>
            </w:pPr>
            <w:r w:rsidRPr="00A904F4">
              <w:rPr>
                <w:rFonts w:ascii="Arial" w:hAnsi="Arial" w:cs="Arial" w:hint="cs"/>
                <w:b/>
                <w:sz w:val="22"/>
                <w:szCs w:val="22"/>
                <w:rtl/>
              </w:rPr>
              <w:t>9281 שקלים חדשים</w:t>
            </w:r>
            <w:r w:rsidR="00A904F4" w:rsidRPr="00A904F4">
              <w:rPr>
                <w:rFonts w:ascii="Arial" w:hAnsi="Arial" w:cs="Arial" w:hint="cs"/>
                <w:b/>
                <w:sz w:val="22"/>
                <w:szCs w:val="22"/>
                <w:rtl/>
              </w:rPr>
              <w:t xml:space="preserve"> + מע"מ</w:t>
            </w:r>
          </w:p>
        </w:tc>
      </w:tr>
      <w:tr w:rsidR="00C97690" w:rsidRPr="002B7B9A" w:rsidTr="004701C4">
        <w:tc>
          <w:tcPr>
            <w:tcW w:w="2698" w:type="dxa"/>
            <w:tcBorders>
              <w:top w:val="single" w:sz="4" w:space="0" w:color="auto"/>
              <w:left w:val="single" w:sz="4" w:space="0" w:color="auto"/>
              <w:bottom w:val="single" w:sz="4" w:space="0" w:color="auto"/>
              <w:right w:val="single" w:sz="4" w:space="0" w:color="auto"/>
            </w:tcBorders>
            <w:shd w:val="clear" w:color="auto" w:fill="E6E6E6"/>
          </w:tcPr>
          <w:p w:rsidR="00C97690" w:rsidRPr="002B7B9A" w:rsidRDefault="00C97690" w:rsidP="004701C4">
            <w:pPr>
              <w:spacing w:line="360" w:lineRule="auto"/>
              <w:rPr>
                <w:rFonts w:ascii="Arial" w:hAnsi="Arial" w:cs="Arial"/>
                <w:bCs/>
                <w:sz w:val="22"/>
                <w:szCs w:val="22"/>
                <w:rtl/>
              </w:rPr>
            </w:pPr>
            <w:r w:rsidRPr="002B7B9A">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C97690" w:rsidRPr="00A904F4" w:rsidRDefault="00C97690" w:rsidP="004701C4">
            <w:pPr>
              <w:rPr>
                <w:rFonts w:ascii="Arial" w:hAnsi="Arial" w:cs="Arial"/>
                <w:b/>
                <w:sz w:val="22"/>
                <w:szCs w:val="22"/>
                <w:rtl/>
              </w:rPr>
            </w:pPr>
            <w:r w:rsidRPr="00A904F4">
              <w:rPr>
                <w:rFonts w:ascii="Arial" w:hAnsi="Arial" w:cs="Arial" w:hint="cs"/>
                <w:b/>
                <w:sz w:val="22"/>
                <w:szCs w:val="22"/>
                <w:rtl/>
              </w:rPr>
              <w:t>05.02.2019</w:t>
            </w:r>
          </w:p>
        </w:tc>
      </w:tr>
    </w:tbl>
    <w:p w:rsidR="00C97690" w:rsidRDefault="00C97690" w:rsidP="00C97690">
      <w:pPr>
        <w:rPr>
          <w:rFonts w:ascii="Arial" w:hAnsi="Arial" w:cs="Arial"/>
          <w:bCs/>
          <w:rtl/>
        </w:rPr>
      </w:pPr>
    </w:p>
    <w:p w:rsidR="00C97690" w:rsidRDefault="00C97690" w:rsidP="00C97690">
      <w:pPr>
        <w:rPr>
          <w:rFonts w:ascii="Arial" w:hAnsi="Arial" w:cs="Arial"/>
          <w:bCs/>
          <w:rtl/>
        </w:rPr>
      </w:pPr>
    </w:p>
    <w:p w:rsidR="00C97690" w:rsidRPr="00BD3C63" w:rsidRDefault="00C97690" w:rsidP="00C97690">
      <w:pPr>
        <w:rPr>
          <w:rFonts w:ascii="Arial" w:hAnsi="Arial" w:cs="Arial"/>
          <w:bCs/>
          <w:rtl/>
        </w:rPr>
      </w:pPr>
      <w:r w:rsidRPr="00BD3C63">
        <w:rPr>
          <w:rFonts w:ascii="Arial" w:hAnsi="Arial" w:cs="Arial" w:hint="cs"/>
          <w:bCs/>
          <w:rtl/>
        </w:rPr>
        <w:t>נימוקים כי הספק הוא ספק יחיד או כי הטובין הם טובי חוץ</w:t>
      </w:r>
    </w:p>
    <w:p w:rsidR="00C97690" w:rsidRDefault="00C97690" w:rsidP="00C97690">
      <w:pPr>
        <w:rPr>
          <w:rFonts w:ascii="Arial" w:hAnsi="Arial" w:cs="Arial"/>
          <w:bCs/>
          <w:sz w:val="22"/>
          <w:szCs w:val="22"/>
          <w:rtl/>
        </w:rPr>
      </w:pPr>
    </w:p>
    <w:p w:rsidR="00C97690" w:rsidRDefault="00C97690" w:rsidP="00C97690">
      <w:pPr>
        <w:rPr>
          <w:rFonts w:cs="Times New Roman"/>
          <w:sz w:val="22"/>
          <w:szCs w:val="22"/>
          <w:lang w:eastAsia="en-US"/>
        </w:rPr>
      </w:pPr>
      <w:r>
        <w:rPr>
          <w:rFonts w:ascii="Arial" w:hAnsi="Arial" w:cs="Arial"/>
          <w:rtl/>
        </w:rPr>
        <w:t>במהלך 17 השנים האחרונות אזור שער הנגב מצא את עצמו שוב ושוב תחת אש, הקרבה והסמיכות לגדר יחד עם מבצע "צוק איתן" הובילו לקשיים חברתיים כלכליים באזור וגרמו לתושבי האזור להתמודד עם מציאות מורכבת ואתגרים קשים.</w:t>
      </w:r>
    </w:p>
    <w:p w:rsidR="00C97690" w:rsidRDefault="00C97690" w:rsidP="00C97690">
      <w:pPr>
        <w:rPr>
          <w:rFonts w:cs="Times New Roman"/>
          <w:rtl/>
        </w:rPr>
      </w:pPr>
      <w:r>
        <w:rPr>
          <w:rFonts w:ascii="Arial" w:hAnsi="Arial" w:cs="Arial"/>
          <w:rtl/>
        </w:rPr>
        <w:t>יש עניין חשוב במיוחד בתקופה זו לחזק את עוטף עזה לכן נבחר לעשות את אירוע הפתיחה של פורום מנכ"לית במכללת ספיר.</w:t>
      </w:r>
    </w:p>
    <w:p w:rsidR="00C97690" w:rsidRDefault="00C97690" w:rsidP="00C97690">
      <w:pPr>
        <w:spacing w:line="360" w:lineRule="auto"/>
        <w:rPr>
          <w:rFonts w:ascii="Arial" w:hAnsi="Arial" w:cs="Arial"/>
          <w:bCs/>
          <w:sz w:val="22"/>
          <w:szCs w:val="22"/>
          <w:rtl/>
        </w:rPr>
      </w:pPr>
    </w:p>
    <w:p w:rsidR="00C97690" w:rsidRDefault="00C97690" w:rsidP="00C97690">
      <w:pPr>
        <w:spacing w:line="360" w:lineRule="auto"/>
        <w:rPr>
          <w:rFonts w:ascii="Arial" w:hAnsi="Arial" w:cs="Arial"/>
          <w:bCs/>
          <w:sz w:val="22"/>
          <w:szCs w:val="22"/>
          <w:rtl/>
        </w:rPr>
      </w:pPr>
    </w:p>
    <w:p w:rsidR="00C97690" w:rsidRDefault="00C97690" w:rsidP="00C97690">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C97690" w:rsidRDefault="00C97690" w:rsidP="00C97690">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C97690" w:rsidRDefault="00C97690" w:rsidP="00C9769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C97690" w:rsidRPr="001F145F" w:rsidRDefault="00C97690" w:rsidP="00C97690">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C97690" w:rsidRDefault="00C97690" w:rsidP="00C97690">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C97690" w:rsidRPr="002B7B9A" w:rsidTr="004701C4">
        <w:trPr>
          <w:trHeight w:val="3046"/>
        </w:trPr>
        <w:tc>
          <w:tcPr>
            <w:tcW w:w="9286" w:type="dxa"/>
            <w:shd w:val="clear" w:color="auto" w:fill="auto"/>
          </w:tcPr>
          <w:p w:rsidR="00C97690" w:rsidRDefault="00C97690" w:rsidP="004701C4">
            <w:pPr>
              <w:spacing w:line="360" w:lineRule="auto"/>
              <w:jc w:val="both"/>
              <w:rPr>
                <w:rFonts w:ascii="Arial" w:hAnsi="Arial" w:cs="Arial"/>
                <w:b/>
                <w:sz w:val="22"/>
                <w:szCs w:val="22"/>
                <w:rtl/>
              </w:rPr>
            </w:pPr>
            <w:r>
              <w:rPr>
                <w:rFonts w:ascii="Arial" w:hAnsi="Arial" w:cs="Arial" w:hint="cs"/>
                <w:b/>
                <w:sz w:val="22"/>
                <w:szCs w:val="22"/>
                <w:rtl/>
              </w:rPr>
              <w:t>פניתי למספר אולמות כנסים ואירועים באזור עוטף עזה והמקום היחיד שהתאים לאירוע בסדר גודל כזה היה במכללת ספיר. המכללה תספק לנו חללים מרווחים לדיונים וכן תספק לנו כיבוד קל וארוחת צהריים על ידי ספקים מקומיים באזור. אחד הספקים הוא עמותת גוונים ש</w:t>
            </w:r>
            <w:r w:rsidRPr="0011400F">
              <w:rPr>
                <w:rFonts w:ascii="Arial" w:hAnsi="Arial" w:cs="Arial"/>
                <w:b/>
                <w:sz w:val="22"/>
                <w:szCs w:val="22"/>
                <w:rtl/>
              </w:rPr>
              <w:t>מעניקה מערך</w:t>
            </w:r>
            <w:r>
              <w:rPr>
                <w:rFonts w:ascii="Arial" w:hAnsi="Arial" w:cs="Arial" w:hint="cs"/>
                <w:b/>
                <w:sz w:val="22"/>
                <w:szCs w:val="22"/>
                <w:rtl/>
              </w:rPr>
              <w:t xml:space="preserve"> רחב</w:t>
            </w:r>
            <w:r w:rsidRPr="0011400F">
              <w:rPr>
                <w:rFonts w:ascii="Arial" w:hAnsi="Arial" w:cs="Arial"/>
                <w:b/>
                <w:sz w:val="22"/>
                <w:szCs w:val="22"/>
                <w:rtl/>
              </w:rPr>
              <w:t xml:space="preserve"> </w:t>
            </w:r>
            <w:r>
              <w:rPr>
                <w:rFonts w:ascii="Arial" w:hAnsi="Arial" w:cs="Arial" w:hint="cs"/>
                <w:b/>
                <w:sz w:val="22"/>
                <w:szCs w:val="22"/>
                <w:rtl/>
              </w:rPr>
              <w:t xml:space="preserve">של פתרונות ומענים </w:t>
            </w:r>
            <w:r w:rsidRPr="0011400F">
              <w:rPr>
                <w:rFonts w:ascii="Arial" w:hAnsi="Arial" w:cs="Arial"/>
                <w:b/>
                <w:sz w:val="22"/>
                <w:szCs w:val="22"/>
                <w:rtl/>
              </w:rPr>
              <w:t>לטווח מגוון של מתמודדים עם מוגבלויות</w:t>
            </w:r>
            <w:r>
              <w:rPr>
                <w:rFonts w:ascii="Arial" w:hAnsi="Arial" w:cs="Arial" w:hint="cs"/>
                <w:b/>
                <w:sz w:val="22"/>
                <w:szCs w:val="22"/>
                <w:rtl/>
              </w:rPr>
              <w:t xml:space="preserve">. </w:t>
            </w:r>
          </w:p>
          <w:p w:rsidR="00C97690" w:rsidRDefault="00C97690" w:rsidP="004701C4">
            <w:pPr>
              <w:spacing w:line="360" w:lineRule="auto"/>
              <w:jc w:val="both"/>
              <w:rPr>
                <w:rFonts w:ascii="Arial" w:hAnsi="Arial" w:cs="Arial"/>
                <w:b/>
                <w:sz w:val="22"/>
                <w:szCs w:val="22"/>
                <w:rtl/>
              </w:rPr>
            </w:pPr>
            <w:r>
              <w:rPr>
                <w:rFonts w:ascii="Arial" w:hAnsi="Arial" w:cs="Arial" w:hint="cs"/>
                <w:b/>
                <w:sz w:val="22"/>
                <w:szCs w:val="22"/>
                <w:rtl/>
              </w:rPr>
              <w:t>התחלתי בחיפוש ברשת אחרי אולמות כנסים באזור עוטף עזה ולאחר שלא מצאתי משהו מתאים, פניתי טלפונית ובמייל למקבילים במשרדי ממשלה אחרים לחיפוש אחר ספקים. קיבלתי המלצה מאגף ממשל וחברה על מכללת ספיר בשל איכות השירות וערך המוסף המתלווה לאירוע שכזה.</w:t>
            </w:r>
          </w:p>
          <w:p w:rsidR="00C97690" w:rsidRDefault="00C97690" w:rsidP="004701C4">
            <w:pPr>
              <w:spacing w:line="360" w:lineRule="auto"/>
              <w:jc w:val="both"/>
              <w:rPr>
                <w:rFonts w:ascii="Arial" w:hAnsi="Arial" w:cs="Arial"/>
                <w:b/>
                <w:sz w:val="22"/>
                <w:szCs w:val="22"/>
                <w:rtl/>
              </w:rPr>
            </w:pPr>
            <w:r>
              <w:rPr>
                <w:rFonts w:ascii="Arial" w:hAnsi="Arial" w:cs="Arial" w:hint="cs"/>
                <w:b/>
                <w:sz w:val="22"/>
                <w:szCs w:val="22"/>
                <w:rtl/>
              </w:rPr>
              <w:t>בכדי למצוא הצעות נוספות פניתי גם ללשכות של המועצות המקומיות באזור לדוגמת שער הנגב, שניסו לעזור לי למצוא מפרט דומה לזה שמכללת ספיר מציעה לנו אך גם שם מכללת ספיר הייתה המקום היחיד שמתאים לאירוע.</w:t>
            </w:r>
          </w:p>
          <w:p w:rsidR="00C97690" w:rsidRPr="002B7B9A" w:rsidRDefault="00C97690" w:rsidP="004701C4">
            <w:pPr>
              <w:spacing w:line="360" w:lineRule="auto"/>
              <w:rPr>
                <w:rFonts w:ascii="Arial" w:hAnsi="Arial" w:cs="Arial"/>
                <w:b/>
                <w:sz w:val="22"/>
                <w:szCs w:val="22"/>
                <w:rtl/>
              </w:rPr>
            </w:pPr>
          </w:p>
        </w:tc>
      </w:tr>
    </w:tbl>
    <w:p w:rsidR="00C97690" w:rsidRPr="00813E93" w:rsidRDefault="00C97690" w:rsidP="00C97690">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C97690" w:rsidRPr="00813E93" w:rsidRDefault="00C97690" w:rsidP="00C97690">
      <w:pPr>
        <w:numPr>
          <w:ilvl w:val="12"/>
          <w:numId w:val="0"/>
        </w:numPr>
        <w:ind w:left="283" w:hanging="283"/>
        <w:rPr>
          <w:rFonts w:ascii="Arial" w:hAnsi="Arial" w:cs="Arial"/>
          <w:b/>
          <w:sz w:val="22"/>
          <w:szCs w:val="22"/>
          <w:rtl/>
        </w:rPr>
      </w:pPr>
    </w:p>
    <w:p w:rsidR="00C97690" w:rsidRDefault="00C97690" w:rsidP="00C97690">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C97690" w:rsidRDefault="00C97690" w:rsidP="00C97690">
      <w:pPr>
        <w:rPr>
          <w:rFonts w:ascii="Arial" w:hAnsi="Arial" w:cs="Arial"/>
          <w:b/>
          <w:sz w:val="22"/>
          <w:szCs w:val="22"/>
          <w:rtl/>
        </w:rPr>
      </w:pPr>
    </w:p>
    <w:p w:rsidR="00C97690" w:rsidRDefault="00C97690" w:rsidP="00C97690">
      <w:pPr>
        <w:rPr>
          <w:rFonts w:ascii="Arial" w:hAnsi="Arial" w:cs="Arial"/>
          <w:b/>
          <w:sz w:val="22"/>
          <w:szCs w:val="22"/>
          <w:rtl/>
        </w:rPr>
      </w:pPr>
      <w:r>
        <w:rPr>
          <w:rFonts w:ascii="Arial" w:hAnsi="Arial" w:cs="Arial" w:hint="cs"/>
          <w:b/>
          <w:sz w:val="22"/>
          <w:szCs w:val="22"/>
          <w:rtl/>
        </w:rPr>
        <w:t xml:space="preserve">בכבוד רב,                                               </w:t>
      </w:r>
    </w:p>
    <w:p w:rsidR="00C97690" w:rsidRDefault="00C97690" w:rsidP="00C97690">
      <w:pPr>
        <w:rPr>
          <w:rFonts w:ascii="Arial" w:hAnsi="Arial" w:cs="Arial"/>
          <w:b/>
          <w:sz w:val="22"/>
          <w:szCs w:val="22"/>
          <w:rtl/>
        </w:rPr>
      </w:pPr>
      <w:r>
        <w:rPr>
          <w:rFonts w:ascii="Arial" w:hAnsi="Arial" w:cs="Arial" w:hint="cs"/>
          <w:b/>
          <w:noProof/>
          <w:sz w:val="22"/>
          <w:szCs w:val="22"/>
          <w:rtl/>
          <w:lang w:eastAsia="en-US"/>
        </w:rPr>
        <mc:AlternateContent>
          <mc:Choice Requires="wps">
            <w:drawing>
              <wp:anchor distT="0" distB="0" distL="114300" distR="114300" simplePos="0" relativeHeight="251659264" behindDoc="0" locked="0" layoutInCell="1" allowOverlap="1">
                <wp:simplePos x="0" y="0"/>
                <wp:positionH relativeFrom="column">
                  <wp:posOffset>520065</wp:posOffset>
                </wp:positionH>
                <wp:positionV relativeFrom="paragraph">
                  <wp:posOffset>148590</wp:posOffset>
                </wp:positionV>
                <wp:extent cx="1341755" cy="470535"/>
                <wp:effectExtent l="10795" t="7620" r="9525" b="7620"/>
                <wp:wrapNone/>
                <wp:docPr id="1" name="צורה חופשית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41755" cy="470535"/>
                        </a:xfrm>
                        <a:custGeom>
                          <a:avLst/>
                          <a:gdLst>
                            <a:gd name="T0" fmla="*/ 1843 w 2113"/>
                            <a:gd name="T1" fmla="*/ 231 h 741"/>
                            <a:gd name="T2" fmla="*/ 1063 w 2113"/>
                            <a:gd name="T3" fmla="*/ 441 h 741"/>
                            <a:gd name="T4" fmla="*/ 538 w 2113"/>
                            <a:gd name="T5" fmla="*/ 516 h 741"/>
                            <a:gd name="T6" fmla="*/ 208 w 2113"/>
                            <a:gd name="T7" fmla="*/ 576 h 741"/>
                            <a:gd name="T8" fmla="*/ 28 w 2113"/>
                            <a:gd name="T9" fmla="*/ 576 h 741"/>
                            <a:gd name="T10" fmla="*/ 43 w 2113"/>
                            <a:gd name="T11" fmla="*/ 441 h 741"/>
                            <a:gd name="T12" fmla="*/ 148 w 2113"/>
                            <a:gd name="T13" fmla="*/ 351 h 741"/>
                            <a:gd name="T14" fmla="*/ 448 w 2113"/>
                            <a:gd name="T15" fmla="*/ 246 h 741"/>
                            <a:gd name="T16" fmla="*/ 748 w 2113"/>
                            <a:gd name="T17" fmla="*/ 186 h 741"/>
                            <a:gd name="T18" fmla="*/ 1408 w 2113"/>
                            <a:gd name="T19" fmla="*/ 366 h 741"/>
                            <a:gd name="T20" fmla="*/ 1423 w 2113"/>
                            <a:gd name="T21" fmla="*/ 456 h 741"/>
                            <a:gd name="T22" fmla="*/ 1513 w 2113"/>
                            <a:gd name="T23" fmla="*/ 471 h 741"/>
                            <a:gd name="T24" fmla="*/ 1663 w 2113"/>
                            <a:gd name="T25" fmla="*/ 531 h 741"/>
                            <a:gd name="T26" fmla="*/ 1948 w 2113"/>
                            <a:gd name="T27" fmla="*/ 711 h 741"/>
                            <a:gd name="T28" fmla="*/ 2023 w 2113"/>
                            <a:gd name="T29" fmla="*/ 726 h 741"/>
                            <a:gd name="T30" fmla="*/ 2113 w 2113"/>
                            <a:gd name="T31" fmla="*/ 741 h 7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2113" h="741">
                              <a:moveTo>
                                <a:pt x="1843" y="231"/>
                              </a:moveTo>
                              <a:cubicBezTo>
                                <a:pt x="1511" y="331"/>
                                <a:pt x="1351" y="409"/>
                                <a:pt x="1063" y="441"/>
                              </a:cubicBezTo>
                              <a:cubicBezTo>
                                <a:pt x="891" y="484"/>
                                <a:pt x="714" y="496"/>
                                <a:pt x="538" y="516"/>
                              </a:cubicBezTo>
                              <a:cubicBezTo>
                                <a:pt x="428" y="544"/>
                                <a:pt x="322" y="562"/>
                                <a:pt x="208" y="576"/>
                              </a:cubicBezTo>
                              <a:cubicBezTo>
                                <a:pt x="158" y="593"/>
                                <a:pt x="70" y="629"/>
                                <a:pt x="28" y="576"/>
                              </a:cubicBezTo>
                              <a:cubicBezTo>
                                <a:pt x="0" y="541"/>
                                <a:pt x="29" y="484"/>
                                <a:pt x="43" y="441"/>
                              </a:cubicBezTo>
                              <a:cubicBezTo>
                                <a:pt x="49" y="422"/>
                                <a:pt x="138" y="357"/>
                                <a:pt x="148" y="351"/>
                              </a:cubicBezTo>
                              <a:cubicBezTo>
                                <a:pt x="268" y="283"/>
                                <a:pt x="320" y="267"/>
                                <a:pt x="448" y="246"/>
                              </a:cubicBezTo>
                              <a:cubicBezTo>
                                <a:pt x="535" y="188"/>
                                <a:pt x="646" y="203"/>
                                <a:pt x="748" y="186"/>
                              </a:cubicBezTo>
                              <a:cubicBezTo>
                                <a:pt x="1324" y="199"/>
                                <a:pt x="1454" y="0"/>
                                <a:pt x="1408" y="366"/>
                              </a:cubicBezTo>
                              <a:cubicBezTo>
                                <a:pt x="1413" y="396"/>
                                <a:pt x="1401" y="434"/>
                                <a:pt x="1423" y="456"/>
                              </a:cubicBezTo>
                              <a:cubicBezTo>
                                <a:pt x="1445" y="478"/>
                                <a:pt x="1483" y="465"/>
                                <a:pt x="1513" y="471"/>
                              </a:cubicBezTo>
                              <a:cubicBezTo>
                                <a:pt x="1572" y="483"/>
                                <a:pt x="1613" y="498"/>
                                <a:pt x="1663" y="531"/>
                              </a:cubicBezTo>
                              <a:cubicBezTo>
                                <a:pt x="1711" y="675"/>
                                <a:pt x="1816" y="678"/>
                                <a:pt x="1948" y="711"/>
                              </a:cubicBezTo>
                              <a:cubicBezTo>
                                <a:pt x="1973" y="717"/>
                                <a:pt x="1998" y="721"/>
                                <a:pt x="2023" y="726"/>
                              </a:cubicBezTo>
                              <a:cubicBezTo>
                                <a:pt x="2053" y="731"/>
                                <a:pt x="2113" y="741"/>
                                <a:pt x="2113" y="741"/>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8C8D460" id="צורה חופשית 1" o:spid="_x0000_s1026" style="position:absolute;left:0;text-align:left;margin-left:40.95pt;margin-top:11.7pt;width:105.65pt;height:37.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13,7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" path="m1843,231c1511,331,1351,409,1063,441,891,484,714,496,538,516,428,544,322,562,208,576v-50,17,-138,53,-180,c,541,29,484,43,441v6,-19,95,-84,105,-90c268,283,320,267,448,246v87,-58,198,-43,300,-60c1324,199,1454,,1408,366v5,30,-7,68,15,90c1445,478,1483,465,1513,471v59,12,100,27,150,60c1711,675,1816,678,1948,711v25,6,50,10,75,15c2053,731,2113,741,2113,741e" filled="f">
                <v:path arrowok="t" o:connecttype="custom" o:connectlocs="1170305,146685;675005,280035;341630,327660;132080,365760;17780,365760;27305,280035;93980,222885;284480,156210;474980,118110;894080,232410;903605,289560;960755,299085;1056005,337185;1236980,451485;1284605,461010;1341755,470535" o:connectangles="0,0,0,0,0,0,0,0,0,0,0,0,0,0,0,0"/>
              </v:shape>
            </w:pict>
          </mc:Fallback>
        </mc:AlternateContent>
      </w: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8"/>
        <w:gridCol w:w="3400"/>
        <w:gridCol w:w="2700"/>
      </w:tblGrid>
      <w:tr w:rsidR="00C97690" w:rsidRPr="002B7B9A" w:rsidTr="004701C4">
        <w:tc>
          <w:tcPr>
            <w:tcW w:w="2718" w:type="dxa"/>
            <w:tcBorders>
              <w:bottom w:val="single" w:sz="4" w:space="0" w:color="auto"/>
            </w:tcBorders>
            <w:shd w:val="clear" w:color="auto" w:fill="auto"/>
          </w:tcPr>
          <w:p w:rsidR="00C97690" w:rsidRPr="002B7B9A" w:rsidRDefault="00C97690" w:rsidP="004701C4">
            <w:pPr>
              <w:spacing w:line="360" w:lineRule="auto"/>
              <w:rPr>
                <w:rFonts w:ascii="Arial" w:hAnsi="Arial" w:cs="Arial"/>
                <w:b/>
                <w:sz w:val="22"/>
                <w:szCs w:val="22"/>
                <w:rtl/>
              </w:rPr>
            </w:pPr>
            <w:r>
              <w:rPr>
                <w:rFonts w:ascii="Arial" w:hAnsi="Arial" w:cs="Arial" w:hint="cs"/>
                <w:b/>
                <w:sz w:val="22"/>
                <w:szCs w:val="22"/>
                <w:rtl/>
              </w:rPr>
              <w:t>מוריה סרור</w:t>
            </w:r>
          </w:p>
        </w:tc>
        <w:tc>
          <w:tcPr>
            <w:tcW w:w="3400" w:type="dxa"/>
            <w:tcBorders>
              <w:bottom w:val="single" w:sz="4" w:space="0" w:color="auto"/>
            </w:tcBorders>
            <w:shd w:val="clear" w:color="auto" w:fill="auto"/>
          </w:tcPr>
          <w:p w:rsidR="00C97690" w:rsidRPr="002B7B9A" w:rsidRDefault="00C97690" w:rsidP="004701C4">
            <w:pPr>
              <w:spacing w:line="360" w:lineRule="auto"/>
              <w:rPr>
                <w:rFonts w:ascii="Arial" w:hAnsi="Arial" w:cs="Arial"/>
                <w:b/>
                <w:sz w:val="22"/>
                <w:szCs w:val="22"/>
                <w:rtl/>
              </w:rPr>
            </w:pPr>
            <w:r>
              <w:rPr>
                <w:rFonts w:ascii="Arial" w:hAnsi="Arial" w:cs="Arial" w:hint="cs"/>
                <w:b/>
                <w:sz w:val="22"/>
                <w:szCs w:val="22"/>
                <w:rtl/>
              </w:rPr>
              <w:t>מרכזת תיאום ומעקב חטיבת תכנון מדיניות ואסטרטגיה</w:t>
            </w:r>
          </w:p>
        </w:tc>
        <w:tc>
          <w:tcPr>
            <w:tcW w:w="2700" w:type="dxa"/>
            <w:tcBorders>
              <w:bottom w:val="single" w:sz="4" w:space="0" w:color="auto"/>
            </w:tcBorders>
            <w:shd w:val="clear" w:color="auto" w:fill="auto"/>
          </w:tcPr>
          <w:p w:rsidR="00C97690" w:rsidRPr="002B7B9A" w:rsidRDefault="00C97690" w:rsidP="004701C4">
            <w:pPr>
              <w:spacing w:line="360" w:lineRule="auto"/>
              <w:rPr>
                <w:rFonts w:ascii="Arial" w:hAnsi="Arial" w:cs="Arial"/>
                <w:b/>
                <w:sz w:val="22"/>
                <w:szCs w:val="22"/>
                <w:rtl/>
              </w:rPr>
            </w:pPr>
          </w:p>
        </w:tc>
      </w:tr>
      <w:tr w:rsidR="00C97690" w:rsidRPr="002B7B9A" w:rsidTr="004701C4">
        <w:tc>
          <w:tcPr>
            <w:tcW w:w="2718" w:type="dxa"/>
            <w:tcBorders>
              <w:top w:val="single" w:sz="4" w:space="0" w:color="auto"/>
            </w:tcBorders>
            <w:shd w:val="clear" w:color="auto" w:fill="E6E6E6"/>
          </w:tcPr>
          <w:p w:rsidR="00C97690" w:rsidRPr="002B7B9A" w:rsidRDefault="00C97690" w:rsidP="004701C4">
            <w:pPr>
              <w:spacing w:line="360" w:lineRule="auto"/>
              <w:jc w:val="center"/>
              <w:rPr>
                <w:rFonts w:ascii="Arial" w:hAnsi="Arial" w:cs="Arial"/>
                <w:bCs/>
                <w:sz w:val="22"/>
                <w:szCs w:val="22"/>
                <w:rtl/>
              </w:rPr>
            </w:pPr>
            <w:r w:rsidRPr="002B7B9A">
              <w:rPr>
                <w:rFonts w:ascii="Arial" w:hAnsi="Arial" w:cs="Arial" w:hint="cs"/>
                <w:bCs/>
                <w:sz w:val="22"/>
                <w:szCs w:val="22"/>
                <w:rtl/>
              </w:rPr>
              <w:t>שם בעל הסמכות המקצועית</w:t>
            </w:r>
          </w:p>
        </w:tc>
        <w:tc>
          <w:tcPr>
            <w:tcW w:w="3400" w:type="dxa"/>
            <w:tcBorders>
              <w:top w:val="single" w:sz="4" w:space="0" w:color="auto"/>
            </w:tcBorders>
            <w:shd w:val="clear" w:color="auto" w:fill="E6E6E6"/>
          </w:tcPr>
          <w:p w:rsidR="00C97690" w:rsidRPr="002B7B9A" w:rsidRDefault="00C97690" w:rsidP="004701C4">
            <w:pPr>
              <w:spacing w:line="360" w:lineRule="auto"/>
              <w:jc w:val="center"/>
              <w:rPr>
                <w:rFonts w:ascii="Arial" w:hAnsi="Arial" w:cs="Arial"/>
                <w:bCs/>
                <w:sz w:val="22"/>
                <w:szCs w:val="22"/>
                <w:rtl/>
              </w:rPr>
            </w:pPr>
            <w:r w:rsidRPr="002B7B9A">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C97690" w:rsidRPr="002B7B9A" w:rsidRDefault="00C97690" w:rsidP="004701C4">
            <w:pPr>
              <w:spacing w:line="360" w:lineRule="auto"/>
              <w:jc w:val="center"/>
              <w:rPr>
                <w:rFonts w:ascii="Arial" w:hAnsi="Arial" w:cs="Arial"/>
                <w:bCs/>
                <w:sz w:val="22"/>
                <w:szCs w:val="22"/>
                <w:rtl/>
              </w:rPr>
            </w:pPr>
            <w:r w:rsidRPr="002B7B9A">
              <w:rPr>
                <w:rFonts w:ascii="Arial" w:hAnsi="Arial" w:cs="Arial" w:hint="cs"/>
                <w:bCs/>
                <w:sz w:val="22"/>
                <w:szCs w:val="22"/>
                <w:rtl/>
              </w:rPr>
              <w:t>חתימה</w:t>
            </w:r>
          </w:p>
        </w:tc>
      </w:tr>
    </w:tbl>
    <w:p w:rsidR="00C97690" w:rsidRPr="003A48B2" w:rsidRDefault="00C97690" w:rsidP="00C97690">
      <w:pPr>
        <w:spacing w:line="360" w:lineRule="auto"/>
        <w:rPr>
          <w:rFonts w:ascii="Arial" w:hAnsi="Arial" w:cs="Arial"/>
          <w:sz w:val="22"/>
          <w:szCs w:val="22"/>
          <w:rtl/>
        </w:rPr>
      </w:pPr>
    </w:p>
    <w:p w:rsidR="00273F15" w:rsidRDefault="00273F15"/>
    <w:sectPr w:rsidR="00273F15"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3AF2" w:rsidRDefault="00363AF2">
      <w:r>
        <w:separator/>
      </w:r>
    </w:p>
  </w:endnote>
  <w:endnote w:type="continuationSeparator" w:id="0">
    <w:p w:rsidR="00363AF2" w:rsidRDefault="00363A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63AF2"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63AF2" w:rsidP="007131DA">
          <w:pPr>
            <w:rPr>
              <w:rFonts w:ascii="Arial" w:hAnsi="Arial" w:cs="Arial"/>
              <w:color w:val="1B3461"/>
              <w:sz w:val="15"/>
              <w:szCs w:val="15"/>
              <w:rtl/>
            </w:rPr>
          </w:pPr>
        </w:p>
        <w:p w:rsidR="003A4534" w:rsidRPr="003E2065" w:rsidRDefault="00C97690" w:rsidP="007131DA">
          <w:pPr>
            <w:rPr>
              <w:rFonts w:ascii="Arial" w:hAnsi="Arial" w:cs="Arial"/>
              <w:sz w:val="20"/>
              <w:szCs w:val="20"/>
              <w:rtl/>
            </w:rPr>
          </w:pPr>
          <w:r w:rsidRPr="00745747">
            <w:rPr>
              <w:noProof/>
              <w:lang w:eastAsia="en-US"/>
            </w:rPr>
            <w:drawing>
              <wp:inline distT="0" distB="0" distL="0" distR="0" wp14:anchorId="7C6C6BBA" wp14:editId="666DBC4C">
                <wp:extent cx="723900" cy="371475"/>
                <wp:effectExtent l="0" t="0" r="0" b="9525"/>
                <wp:docPr id="3" name="תמונה 3"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C97690"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C97690"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D4F0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64FDD">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63AF2"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C97690"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63AF2">
    <w:pPr>
      <w:rPr>
        <w:rtl/>
      </w:rPr>
    </w:pPr>
  </w:p>
  <w:p w:rsidR="003A4534" w:rsidRDefault="00363AF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C97690"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C97690"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C97690"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C97690"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64FD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64FDD">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63AF2">
    <w:pPr>
      <w:pStyle w:val="a5"/>
    </w:pPr>
  </w:p>
  <w:p w:rsidR="003A4534" w:rsidRDefault="00363AF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3AF2" w:rsidRDefault="00363AF2">
      <w:r>
        <w:separator/>
      </w:r>
    </w:p>
  </w:footnote>
  <w:footnote w:type="continuationSeparator" w:id="0">
    <w:p w:rsidR="00363AF2" w:rsidRDefault="00363A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63AF2">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2B7B9A" w:rsidTr="002B7B9A">
      <w:trPr>
        <w:trHeight w:hRule="exact" w:val="714"/>
      </w:trPr>
      <w:tc>
        <w:tcPr>
          <w:tcW w:w="8914" w:type="dxa"/>
          <w:gridSpan w:val="2"/>
          <w:tcBorders>
            <w:top w:val="nil"/>
            <w:bottom w:val="nil"/>
          </w:tcBorders>
          <w:shd w:val="clear" w:color="auto" w:fill="1B3461"/>
          <w:vAlign w:val="center"/>
        </w:tcPr>
        <w:p w:rsidR="003A4534" w:rsidRPr="00576799" w:rsidRDefault="00C97690" w:rsidP="002B7B9A">
          <w:pPr>
            <w:pStyle w:val="a7"/>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3A4534" w:rsidRPr="002B7B9A" w:rsidTr="002B7B9A">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C97690" w:rsidP="002B7B9A">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C97690" w:rsidP="002B7B9A">
          <w:pPr>
            <w:pStyle w:val="a8"/>
          </w:pPr>
          <w:r>
            <w:rPr>
              <w:rFonts w:hint="cs"/>
              <w:rtl/>
            </w:rPr>
            <w:t>מספר הוראה: 7.8.2</w:t>
          </w:r>
        </w:p>
      </w:tc>
    </w:tr>
    <w:tr w:rsidR="003A4534" w:rsidRPr="002B7B9A" w:rsidTr="002B7B9A">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C97690" w:rsidP="002B7B9A">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C97690" w:rsidP="002B7B9A">
          <w:pPr>
            <w:pStyle w:val="a8"/>
            <w:rPr>
              <w:rtl/>
            </w:rPr>
          </w:pPr>
          <w:r>
            <w:rPr>
              <w:rFonts w:hint="cs"/>
              <w:rtl/>
            </w:rPr>
            <w:t>מספר טופס: ט. 7.8.2.1</w:t>
          </w:r>
        </w:p>
      </w:tc>
    </w:tr>
  </w:tbl>
  <w:p w:rsidR="003A4534" w:rsidRDefault="00363AF2"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63AF2" w:rsidP="00367921">
    <w:pPr>
      <w:pStyle w:val="a3"/>
      <w:rPr>
        <w:sz w:val="20"/>
        <w:szCs w:val="20"/>
        <w:rtl/>
      </w:rPr>
    </w:pPr>
  </w:p>
  <w:p w:rsidR="003A4534" w:rsidRDefault="00C97690" w:rsidP="003B6F35">
    <w:pPr>
      <w:pStyle w:val="a3"/>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2B7B9A" w:rsidTr="002B7B9A">
      <w:trPr>
        <w:trHeight w:hRule="exact" w:val="719"/>
        <w:jc w:val="center"/>
      </w:trPr>
      <w:tc>
        <w:tcPr>
          <w:tcW w:w="9072" w:type="dxa"/>
          <w:gridSpan w:val="2"/>
          <w:tcBorders>
            <w:top w:val="nil"/>
            <w:bottom w:val="nil"/>
          </w:tcBorders>
          <w:shd w:val="clear" w:color="auto" w:fill="1B3461"/>
          <w:vAlign w:val="center"/>
        </w:tcPr>
        <w:p w:rsidR="003A4534" w:rsidRPr="00576799" w:rsidRDefault="00C97690" w:rsidP="002B7B9A">
          <w:pPr>
            <w:pStyle w:val="a7"/>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3A4534" w:rsidRPr="002B7B9A" w:rsidTr="002B7B9A">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C97690" w:rsidP="002B7B9A">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C97690" w:rsidP="002B7B9A">
          <w:pPr>
            <w:pStyle w:val="a8"/>
          </w:pPr>
          <w:r>
            <w:rPr>
              <w:rFonts w:hint="cs"/>
              <w:rtl/>
            </w:rPr>
            <w:t>מספר הוראה: 7.8.2</w:t>
          </w:r>
        </w:p>
      </w:tc>
    </w:tr>
    <w:tr w:rsidR="003A4534" w:rsidRPr="002B7B9A" w:rsidTr="002B7B9A">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C97690" w:rsidP="002B7B9A">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C97690" w:rsidP="002B7B9A">
          <w:pPr>
            <w:pStyle w:val="a8"/>
            <w:rPr>
              <w:rtl/>
            </w:rPr>
          </w:pPr>
          <w:r>
            <w:rPr>
              <w:rFonts w:hint="cs"/>
              <w:rtl/>
            </w:rPr>
            <w:t>מספר טופס: ט. 7.8.2.1</w:t>
          </w:r>
        </w:p>
      </w:tc>
    </w:tr>
  </w:tbl>
  <w:p w:rsidR="003A4534" w:rsidRPr="00D92E7A" w:rsidRDefault="00363AF2" w:rsidP="00367921">
    <w:pPr>
      <w:pStyle w:val="a3"/>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7690"/>
    <w:rsid w:val="001C3627"/>
    <w:rsid w:val="001E1D4B"/>
    <w:rsid w:val="00273F15"/>
    <w:rsid w:val="002F7335"/>
    <w:rsid w:val="00363AF2"/>
    <w:rsid w:val="003815FD"/>
    <w:rsid w:val="0040390A"/>
    <w:rsid w:val="00596E9B"/>
    <w:rsid w:val="00724C12"/>
    <w:rsid w:val="007F4DBD"/>
    <w:rsid w:val="008B07B3"/>
    <w:rsid w:val="00915380"/>
    <w:rsid w:val="00A212B9"/>
    <w:rsid w:val="00A64FDD"/>
    <w:rsid w:val="00A904F4"/>
    <w:rsid w:val="00B618F5"/>
    <w:rsid w:val="00C97690"/>
    <w:rsid w:val="00CB6671"/>
    <w:rsid w:val="00D20B11"/>
    <w:rsid w:val="00E1135B"/>
    <w:rsid w:val="00E11AB4"/>
    <w:rsid w:val="00E30F9B"/>
    <w:rsid w:val="00E76E10"/>
    <w:rsid w:val="00EE55CC"/>
    <w:rsid w:val="00FD4F0E"/>
    <w:rsid w:val="00FD54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7690"/>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C97690"/>
    <w:pPr>
      <w:tabs>
        <w:tab w:val="center" w:pos="4153"/>
        <w:tab w:val="right" w:pos="8306"/>
      </w:tabs>
    </w:pPr>
  </w:style>
  <w:style w:type="character" w:customStyle="1" w:styleId="a4">
    <w:name w:val="כותרת עליונה תו"/>
    <w:basedOn w:val="a0"/>
    <w:link w:val="a3"/>
    <w:semiHidden/>
    <w:rsid w:val="00C97690"/>
    <w:rPr>
      <w:rFonts w:ascii="Times New Roman" w:eastAsia="Times New Roman" w:hAnsi="Times New Roman" w:cs="FrankRuehl"/>
      <w:sz w:val="24"/>
      <w:szCs w:val="26"/>
      <w:lang w:eastAsia="he-IL"/>
    </w:rPr>
  </w:style>
  <w:style w:type="paragraph" w:styleId="a5">
    <w:name w:val="footer"/>
    <w:basedOn w:val="a"/>
    <w:link w:val="a6"/>
    <w:semiHidden/>
    <w:rsid w:val="00C97690"/>
    <w:pPr>
      <w:tabs>
        <w:tab w:val="center" w:pos="4153"/>
        <w:tab w:val="right" w:pos="8306"/>
      </w:tabs>
    </w:pPr>
  </w:style>
  <w:style w:type="character" w:customStyle="1" w:styleId="a6">
    <w:name w:val="כותרת תחתונה תו"/>
    <w:basedOn w:val="a0"/>
    <w:link w:val="a5"/>
    <w:semiHidden/>
    <w:rsid w:val="00C97690"/>
    <w:rPr>
      <w:rFonts w:ascii="Times New Roman" w:eastAsia="Times New Roman" w:hAnsi="Times New Roman" w:cs="FrankRuehl"/>
      <w:sz w:val="24"/>
      <w:szCs w:val="26"/>
      <w:lang w:eastAsia="he-IL"/>
    </w:rPr>
  </w:style>
  <w:style w:type="paragraph" w:customStyle="1" w:styleId="a7">
    <w:name w:val="שם הוראה"/>
    <w:basedOn w:val="a"/>
    <w:rsid w:val="00C97690"/>
    <w:pPr>
      <w:jc w:val="both"/>
    </w:pPr>
    <w:rPr>
      <w:rFonts w:ascii="Arial" w:hAnsi="Arial" w:cs="Arial"/>
      <w:b/>
      <w:bCs/>
      <w:color w:val="FFFFFF"/>
      <w:sz w:val="28"/>
      <w:szCs w:val="28"/>
    </w:rPr>
  </w:style>
  <w:style w:type="paragraph" w:customStyle="1" w:styleId="a8">
    <w:name w:val="טקסט רץ טבלה עליונה"/>
    <w:basedOn w:val="a"/>
    <w:rsid w:val="00C97690"/>
    <w:pPr>
      <w:jc w:val="both"/>
    </w:pPr>
    <w:rPr>
      <w:rFonts w:ascii="Arial" w:hAnsi="Arial" w:cs="Arial"/>
      <w:sz w:val="20"/>
      <w:szCs w:val="20"/>
    </w:rPr>
  </w:style>
  <w:style w:type="paragraph" w:styleId="a9">
    <w:name w:val="Balloon Text"/>
    <w:basedOn w:val="a"/>
    <w:link w:val="aa"/>
    <w:uiPriority w:val="99"/>
    <w:semiHidden/>
    <w:unhideWhenUsed/>
    <w:rsid w:val="001E1D4B"/>
    <w:rPr>
      <w:rFonts w:ascii="Tahoma" w:hAnsi="Tahoma" w:cs="Tahoma"/>
      <w:sz w:val="16"/>
      <w:szCs w:val="16"/>
    </w:rPr>
  </w:style>
  <w:style w:type="character" w:customStyle="1" w:styleId="aa">
    <w:name w:val="טקסט בלונים תו"/>
    <w:basedOn w:val="a0"/>
    <w:link w:val="a9"/>
    <w:uiPriority w:val="99"/>
    <w:semiHidden/>
    <w:rsid w:val="001E1D4B"/>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7690"/>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C97690"/>
    <w:pPr>
      <w:tabs>
        <w:tab w:val="center" w:pos="4153"/>
        <w:tab w:val="right" w:pos="8306"/>
      </w:tabs>
    </w:pPr>
  </w:style>
  <w:style w:type="character" w:customStyle="1" w:styleId="a4">
    <w:name w:val="כותרת עליונה תו"/>
    <w:basedOn w:val="a0"/>
    <w:link w:val="a3"/>
    <w:semiHidden/>
    <w:rsid w:val="00C97690"/>
    <w:rPr>
      <w:rFonts w:ascii="Times New Roman" w:eastAsia="Times New Roman" w:hAnsi="Times New Roman" w:cs="FrankRuehl"/>
      <w:sz w:val="24"/>
      <w:szCs w:val="26"/>
      <w:lang w:eastAsia="he-IL"/>
    </w:rPr>
  </w:style>
  <w:style w:type="paragraph" w:styleId="a5">
    <w:name w:val="footer"/>
    <w:basedOn w:val="a"/>
    <w:link w:val="a6"/>
    <w:semiHidden/>
    <w:rsid w:val="00C97690"/>
    <w:pPr>
      <w:tabs>
        <w:tab w:val="center" w:pos="4153"/>
        <w:tab w:val="right" w:pos="8306"/>
      </w:tabs>
    </w:pPr>
  </w:style>
  <w:style w:type="character" w:customStyle="1" w:styleId="a6">
    <w:name w:val="כותרת תחתונה תו"/>
    <w:basedOn w:val="a0"/>
    <w:link w:val="a5"/>
    <w:semiHidden/>
    <w:rsid w:val="00C97690"/>
    <w:rPr>
      <w:rFonts w:ascii="Times New Roman" w:eastAsia="Times New Roman" w:hAnsi="Times New Roman" w:cs="FrankRuehl"/>
      <w:sz w:val="24"/>
      <w:szCs w:val="26"/>
      <w:lang w:eastAsia="he-IL"/>
    </w:rPr>
  </w:style>
  <w:style w:type="paragraph" w:customStyle="1" w:styleId="a7">
    <w:name w:val="שם הוראה"/>
    <w:basedOn w:val="a"/>
    <w:rsid w:val="00C97690"/>
    <w:pPr>
      <w:jc w:val="both"/>
    </w:pPr>
    <w:rPr>
      <w:rFonts w:ascii="Arial" w:hAnsi="Arial" w:cs="Arial"/>
      <w:b/>
      <w:bCs/>
      <w:color w:val="FFFFFF"/>
      <w:sz w:val="28"/>
      <w:szCs w:val="28"/>
    </w:rPr>
  </w:style>
  <w:style w:type="paragraph" w:customStyle="1" w:styleId="a8">
    <w:name w:val="טקסט רץ טבלה עליונה"/>
    <w:basedOn w:val="a"/>
    <w:rsid w:val="00C97690"/>
    <w:pPr>
      <w:jc w:val="both"/>
    </w:pPr>
    <w:rPr>
      <w:rFonts w:ascii="Arial" w:hAnsi="Arial" w:cs="Arial"/>
      <w:sz w:val="20"/>
      <w:szCs w:val="20"/>
    </w:rPr>
  </w:style>
  <w:style w:type="paragraph" w:styleId="a9">
    <w:name w:val="Balloon Text"/>
    <w:basedOn w:val="a"/>
    <w:link w:val="aa"/>
    <w:uiPriority w:val="99"/>
    <w:semiHidden/>
    <w:unhideWhenUsed/>
    <w:rsid w:val="001E1D4B"/>
    <w:rPr>
      <w:rFonts w:ascii="Tahoma" w:hAnsi="Tahoma" w:cs="Tahoma"/>
      <w:sz w:val="16"/>
      <w:szCs w:val="16"/>
    </w:rPr>
  </w:style>
  <w:style w:type="character" w:customStyle="1" w:styleId="aa">
    <w:name w:val="טקסט בלונים תו"/>
    <w:basedOn w:val="a0"/>
    <w:link w:val="a9"/>
    <w:uiPriority w:val="99"/>
    <w:semiHidden/>
    <w:rsid w:val="001E1D4B"/>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447</Words>
  <Characters>2235</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2677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Moriya Sror</dc:creator>
  <cp:lastModifiedBy>Kinan Ganem</cp:lastModifiedBy>
  <cp:revision>4</cp:revision>
  <cp:lastPrinted>2019-01-20T09:56:00Z</cp:lastPrinted>
  <dcterms:created xsi:type="dcterms:W3CDTF">2019-01-20T09:56:00Z</dcterms:created>
  <dcterms:modified xsi:type="dcterms:W3CDTF">2019-01-20T09:56:00Z</dcterms:modified>
</cp:coreProperties>
</file>